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C3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E7BD6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>сенний семестр 2025-2026 уч. год</w:t>
      </w:r>
    </w:p>
    <w:p w14:paraId="116B805A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End w:id="0"/>
      <w:bookmarkStart w:id="1" w:name="__DdeLink__45392_2516130904"/>
      <w:bookmarkEnd w:id="1"/>
      <w:bookmarkStart w:id="2" w:name="__DdeLink__45448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10568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(уровень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673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дисциплины – сформировать способность к коммуникации в устной и письменной формах на иностранном языке на уровне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Гум. Изд. 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2021.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е-mail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cbeta67</w:t>
            </w:r>
            <w:r>
              <w:rPr>
                <w:color w:val="000000"/>
                <w:sz w:val="20"/>
                <w:szCs w:val="20"/>
                <w:u w:val="single"/>
              </w:rPr>
              <w:t>@mail.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 w:rightChars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C12F0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4D3CC6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 w:rightChars="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DD1B680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17F4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57DC0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2666AB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F5B61">
            <w:pPr>
              <w:pStyle w:val="9"/>
              <w:spacing w:after="0" w:line="240" w:lineRule="auto"/>
              <w:ind w:left="0" w:leftChars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335746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E95AC5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7A890DF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de-DE"/>
              </w:rPr>
              <w:t>Erzählen, wie etwas passiert ist. Sich vergewissern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1F94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C7C6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3FA24E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</w:t>
            </w:r>
            <w:r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43010D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76B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417C4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Kasus und Deklination der Substantive. Futur I (Zukunft). Hilfsverben.</w:t>
            </w:r>
          </w:p>
          <w:p w14:paraId="59170C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/>
              </w:rPr>
              <w:t>Modalverben.</w:t>
            </w:r>
            <w:r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CA7F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039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14:paraId="2C02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44B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2B4BE58F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2DF53">
            <w:pPr>
              <w:pStyle w:val="6"/>
              <w:shd w:val="clear" w:color="auto" w:fill="FFFFFF"/>
              <w:spacing w:before="0" w:beforeAutospacing="0" w:after="0" w:afterAutospacing="0"/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>4</w:t>
            </w:r>
            <w:r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16A3C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A9D8D">
            <w:pPr>
              <w:jc w:val="center"/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EA83AE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Den Weg beschreiben. Vorteile und Nachteile nennen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0AC25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60B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07A3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AD29B6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Das zusammengesetzte Substantiv</w:t>
            </w:r>
            <w:r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BB7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ECDE4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A2E7CD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F07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1B000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E723E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2A16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AC5A37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11B144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CA44B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09C3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1ECBA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38A8737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DB494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FE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6C6E3D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21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19F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3EE54">
            <w:pPr>
              <w:pStyle w:val="9"/>
              <w:spacing w:after="0" w:line="240" w:lineRule="auto"/>
              <w:ind w:left="0" w:leftChars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AD203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8AC4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1914C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  <w:p w14:paraId="2C4EFB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F38C6">
            <w:pPr>
              <w:pStyle w:val="9"/>
              <w:snapToGrid w:val="0"/>
              <w:spacing w:after="0" w:line="240" w:lineRule="auto"/>
              <w:ind w:left="0" w:leftChars="0"/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0C11A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4017A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264C5">
            <w:pPr>
              <w:jc w:val="center"/>
              <w:rPr>
                <w:sz w:val="20"/>
                <w:szCs w:val="20"/>
              </w:rPr>
            </w:pPr>
          </w:p>
        </w:tc>
      </w:tr>
      <w:tr w14:paraId="0C7B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CEF0D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AB6FC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E99A3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E8C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A36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E20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8DAE7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89C9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0BA1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3CC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184AF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14:paraId="194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2FBA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2A1BA7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628B8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5A6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1180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C5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43B0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F3255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496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F54A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D3B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5050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0AFA9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CDA6A8">
            <w:pPr>
              <w:snapToGrid w:val="0"/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59F533">
            <w:pPr>
              <w:jc w:val="center"/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D79955">
            <w:pPr>
              <w:jc w:val="center"/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E40CB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CC552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Vielfalt bei den Sprachen in Europa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3B3E30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DFD21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  <w:lang w:val="kk-KZ"/>
              </w:rPr>
              <w:t xml:space="preserve">Wie </w:t>
            </w:r>
            <w:r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C3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F9007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2247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F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3594C11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5BC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860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A301F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06D8D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79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279F6D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0D2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0B710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  <w:p w14:paraId="1F246E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B3D63B">
            <w:pPr>
              <w:pStyle w:val="9"/>
              <w:spacing w:after="0" w:line="240" w:lineRule="auto"/>
              <w:ind w:left="0" w:leftChars="0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E8A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4B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06C3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E4A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5F2C3">
            <w:pPr>
              <w:pStyle w:val="9"/>
              <w:snapToGrid w:val="0"/>
              <w:spacing w:after="0" w:line="240" w:lineRule="auto"/>
              <w:ind w:left="0" w:leftChars="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6C8691">
            <w:pPr>
              <w:jc w:val="center"/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A9AFC">
            <w:pPr>
              <w:jc w:val="center"/>
            </w:pP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92626E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AF665A">
            <w:pPr>
              <w:pStyle w:val="9"/>
              <w:snapToGrid w:val="0"/>
              <w:spacing w:after="0" w:line="240" w:lineRule="auto"/>
              <w:ind w:left="0" w:leftChars="0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9A9874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C2D4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575B25B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B8446">
            <w:pPr>
              <w:pStyle w:val="9"/>
              <w:spacing w:after="0" w:line="240" w:lineRule="auto"/>
              <w:ind w:left="0" w:leftChars="0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A276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2AC31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EB2B03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0B4D99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47F1F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  <w:p w14:paraId="0C4A0EE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3878FC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BE925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E3F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40E78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FF3DA0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EBE84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73B05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0EB7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86D6C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  <w:p w14:paraId="46679B3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9DD7C">
            <w:pPr>
              <w:tabs>
                <w:tab w:val="left" w:pos="720"/>
              </w:tabs>
              <w:snapToGrid w:val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2CFA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4882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C8359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162AE1">
            <w:pPr>
              <w:snapToGri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>Adjektive. Steigerungsstufen des Adjektivs und des Adverbs.</w:t>
            </w:r>
            <w:r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D349D4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6C8D5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1614805</wp:posOffset>
                  </wp:positionH>
                  <wp:positionV relativeFrom="paragraph">
                    <wp:posOffset>131445</wp:posOffset>
                  </wp:positionV>
                  <wp:extent cx="1436370" cy="1587500"/>
                  <wp:effectExtent l="0" t="0" r="1905" b="317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E18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8FD1FA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4DCBB">
            <w:pPr>
              <w:pStyle w:val="9"/>
              <w:snapToGrid w:val="0"/>
              <w:spacing w:after="0" w:line="240" w:lineRule="auto"/>
              <w:ind w:left="0" w:leftChars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87CD10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04362F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>
      <w:pPr>
        <w:tabs>
          <w:tab w:val="left" w:pos="860"/>
        </w:tabs>
        <w:rPr>
          <w:sz w:val="20"/>
          <w:szCs w:val="20"/>
        </w:rPr>
      </w:pPr>
    </w:p>
    <w:p w14:paraId="4202FB72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6F86A14F">
      <w:pPr>
        <w:tabs>
          <w:tab w:val="left" w:pos="860"/>
        </w:tabs>
        <w:rPr>
          <w:sz w:val="20"/>
          <w:szCs w:val="20"/>
        </w:rPr>
      </w:pPr>
    </w:p>
    <w:p w14:paraId="58AE25AC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           ___________________________________     А.А. Аккузова</w:t>
      </w:r>
    </w:p>
    <w:p w14:paraId="07750AED">
      <w:pPr>
        <w:tabs>
          <w:tab w:val="left" w:pos="860"/>
        </w:tabs>
        <w:rPr>
          <w:sz w:val="20"/>
          <w:szCs w:val="20"/>
        </w:rPr>
      </w:pPr>
    </w:p>
    <w:p w14:paraId="3030D6A7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6B16CBF">
      <w:pPr>
        <w:tabs>
          <w:tab w:val="left" w:pos="860"/>
        </w:tabs>
        <w:rPr>
          <w:sz w:val="20"/>
          <w:szCs w:val="20"/>
        </w:rPr>
      </w:pPr>
    </w:p>
    <w:p w14:paraId="1F26F1C9">
      <w:pPr>
        <w:tabs>
          <w:tab w:val="left" w:pos="860"/>
        </w:tabs>
        <w:rPr>
          <w:sz w:val="20"/>
          <w:szCs w:val="20"/>
        </w:rPr>
      </w:pPr>
    </w:p>
    <w:p w14:paraId="5AAD8D8C">
      <w:pPr>
        <w:tabs>
          <w:tab w:val="left" w:pos="860"/>
        </w:tabs>
        <w:rPr>
          <w:sz w:val="20"/>
          <w:szCs w:val="20"/>
        </w:rPr>
      </w:pPr>
    </w:p>
    <w:p w14:paraId="04124903">
      <w:pPr>
        <w:tabs>
          <w:tab w:val="left" w:pos="860"/>
        </w:tabs>
        <w:rPr>
          <w:sz w:val="20"/>
          <w:szCs w:val="20"/>
        </w:rPr>
      </w:pPr>
    </w:p>
    <w:p w14:paraId="0AA8788B">
      <w:pPr>
        <w:tabs>
          <w:tab w:val="left" w:pos="860"/>
        </w:tabs>
        <w:rPr>
          <w:sz w:val="20"/>
          <w:szCs w:val="20"/>
        </w:rPr>
      </w:pPr>
    </w:p>
    <w:p w14:paraId="36F7E8C0">
      <w:pPr>
        <w:tabs>
          <w:tab w:val="left" w:pos="860"/>
        </w:tabs>
        <w:rPr>
          <w:sz w:val="20"/>
          <w:szCs w:val="20"/>
        </w:rPr>
      </w:pPr>
    </w:p>
    <w:p w14:paraId="6DC95D86">
      <w:pPr>
        <w:tabs>
          <w:tab w:val="left" w:pos="860"/>
        </w:tabs>
        <w:rPr>
          <w:sz w:val="20"/>
          <w:szCs w:val="20"/>
        </w:rPr>
      </w:pPr>
      <w:bookmarkStart w:id="6" w:name="_GoBack"/>
      <w:bookmarkEnd w:id="6"/>
    </w:p>
    <w:p w14:paraId="1EDCB9A0">
      <w:pPr>
        <w:tabs>
          <w:tab w:val="left" w:pos="860"/>
        </w:tabs>
        <w:rPr>
          <w:sz w:val="20"/>
          <w:szCs w:val="20"/>
        </w:rPr>
      </w:pPr>
    </w:p>
    <w:p w14:paraId="24B5A9B1">
      <w:pPr>
        <w:tabs>
          <w:tab w:val="left" w:pos="860"/>
        </w:tabs>
        <w:rPr>
          <w:sz w:val="20"/>
          <w:szCs w:val="20"/>
        </w:rPr>
      </w:pPr>
    </w:p>
    <w:p w14:paraId="53639D29">
      <w:pPr>
        <w:tabs>
          <w:tab w:val="left" w:pos="860"/>
        </w:tabs>
        <w:rPr>
          <w:sz w:val="20"/>
          <w:szCs w:val="20"/>
        </w:rPr>
      </w:pPr>
    </w:p>
    <w:p w14:paraId="6BEAD18F">
      <w:pPr>
        <w:tabs>
          <w:tab w:val="left" w:pos="860"/>
        </w:tabs>
        <w:rPr>
          <w:sz w:val="20"/>
          <w:szCs w:val="20"/>
        </w:rPr>
      </w:pPr>
    </w:p>
    <w:p w14:paraId="16F5F720">
      <w:pPr>
        <w:tabs>
          <w:tab w:val="left" w:pos="860"/>
        </w:tabs>
        <w:rPr>
          <w:sz w:val="20"/>
          <w:szCs w:val="20"/>
        </w:rPr>
      </w:pPr>
    </w:p>
    <w:p w14:paraId="72F04FE5">
      <w:pPr>
        <w:tabs>
          <w:tab w:val="left" w:pos="860"/>
        </w:tabs>
        <w:rPr>
          <w:sz w:val="20"/>
          <w:szCs w:val="20"/>
        </w:rPr>
      </w:pPr>
    </w:p>
    <w:p w14:paraId="1B92A598">
      <w:pPr>
        <w:tabs>
          <w:tab w:val="left" w:pos="860"/>
        </w:tabs>
        <w:rPr>
          <w:sz w:val="20"/>
          <w:szCs w:val="20"/>
        </w:rPr>
      </w:pPr>
    </w:p>
    <w:p w14:paraId="44BE87ED">
      <w:pPr>
        <w:tabs>
          <w:tab w:val="left" w:pos="860"/>
        </w:tabs>
        <w:rPr>
          <w:sz w:val="20"/>
          <w:szCs w:val="20"/>
        </w:rPr>
      </w:pPr>
    </w:p>
    <w:p w14:paraId="03A8C9D3">
      <w:pPr>
        <w:tabs>
          <w:tab w:val="left" w:pos="860"/>
        </w:tabs>
        <w:rPr>
          <w:sz w:val="20"/>
          <w:szCs w:val="20"/>
        </w:rPr>
      </w:pPr>
    </w:p>
    <w:p w14:paraId="7FA75126">
      <w:pPr>
        <w:tabs>
          <w:tab w:val="left" w:pos="860"/>
        </w:tabs>
        <w:rPr>
          <w:sz w:val="20"/>
          <w:szCs w:val="20"/>
        </w:rPr>
      </w:pPr>
    </w:p>
    <w:p w14:paraId="6974CA31">
      <w:pPr>
        <w:tabs>
          <w:tab w:val="left" w:pos="860"/>
        </w:tabs>
        <w:rPr>
          <w:sz w:val="20"/>
          <w:szCs w:val="20"/>
        </w:rPr>
      </w:pPr>
    </w:p>
    <w:p w14:paraId="31613507">
      <w:pPr>
        <w:tabs>
          <w:tab w:val="left" w:pos="860"/>
        </w:tabs>
        <w:rPr>
          <w:sz w:val="20"/>
          <w:szCs w:val="20"/>
        </w:rPr>
      </w:pPr>
    </w:p>
    <w:p w14:paraId="146F0463">
      <w:pPr>
        <w:tabs>
          <w:tab w:val="left" w:pos="860"/>
        </w:tabs>
        <w:rPr>
          <w:sz w:val="20"/>
          <w:szCs w:val="20"/>
        </w:rPr>
      </w:pPr>
    </w:p>
    <w:p w14:paraId="0A168CC2">
      <w:pPr>
        <w:tabs>
          <w:tab w:val="left" w:pos="860"/>
        </w:tabs>
        <w:rPr>
          <w:sz w:val="20"/>
          <w:szCs w:val="20"/>
        </w:rPr>
      </w:pPr>
    </w:p>
    <w:p w14:paraId="313EBB39">
      <w:pPr>
        <w:tabs>
          <w:tab w:val="left" w:pos="860"/>
        </w:tabs>
        <w:rPr>
          <w:sz w:val="20"/>
          <w:szCs w:val="20"/>
        </w:rPr>
      </w:pPr>
    </w:p>
    <w:p w14:paraId="1AD1A8D8">
      <w:pPr>
        <w:tabs>
          <w:tab w:val="left" w:pos="860"/>
        </w:tabs>
        <w:rPr>
          <w:sz w:val="20"/>
          <w:szCs w:val="20"/>
        </w:rPr>
      </w:pPr>
    </w:p>
    <w:p w14:paraId="5D7B6AE6">
      <w:pPr>
        <w:tabs>
          <w:tab w:val="left" w:pos="860"/>
        </w:tabs>
        <w:rPr>
          <w:sz w:val="20"/>
          <w:szCs w:val="20"/>
        </w:rPr>
      </w:pPr>
    </w:p>
    <w:p w14:paraId="1E576EE1">
      <w:pPr>
        <w:tabs>
          <w:tab w:val="left" w:pos="860"/>
        </w:tabs>
        <w:rPr>
          <w:sz w:val="20"/>
          <w:szCs w:val="20"/>
        </w:rPr>
      </w:pPr>
    </w:p>
    <w:p w14:paraId="4FE30A53">
      <w:pPr>
        <w:tabs>
          <w:tab w:val="left" w:pos="860"/>
        </w:tabs>
        <w:rPr>
          <w:sz w:val="20"/>
          <w:szCs w:val="20"/>
        </w:rPr>
      </w:pPr>
    </w:p>
    <w:p w14:paraId="022DBD54">
      <w:pPr>
        <w:tabs>
          <w:tab w:val="left" w:pos="860"/>
        </w:tabs>
        <w:rPr>
          <w:sz w:val="20"/>
          <w:szCs w:val="20"/>
        </w:rPr>
      </w:pPr>
    </w:p>
    <w:p w14:paraId="318E0D3E">
      <w:pPr>
        <w:tabs>
          <w:tab w:val="left" w:pos="860"/>
        </w:tabs>
        <w:rPr>
          <w:sz w:val="20"/>
          <w:szCs w:val="20"/>
        </w:rPr>
      </w:pPr>
    </w:p>
    <w:p w14:paraId="34ADC0D5">
      <w:pPr>
        <w:tabs>
          <w:tab w:val="left" w:pos="860"/>
        </w:tabs>
        <w:rPr>
          <w:sz w:val="20"/>
          <w:szCs w:val="20"/>
        </w:rPr>
      </w:pPr>
    </w:p>
    <w:p w14:paraId="004D0358">
      <w:pPr>
        <w:tabs>
          <w:tab w:val="left" w:pos="860"/>
        </w:tabs>
        <w:rPr>
          <w:sz w:val="20"/>
          <w:szCs w:val="20"/>
        </w:rPr>
      </w:pPr>
    </w:p>
    <w:p w14:paraId="1D19F94B">
      <w:pPr>
        <w:tabs>
          <w:tab w:val="left" w:pos="860"/>
        </w:tabs>
        <w:rPr>
          <w:sz w:val="20"/>
          <w:szCs w:val="20"/>
        </w:rPr>
      </w:pPr>
    </w:p>
    <w:p w14:paraId="4E581482">
      <w:pPr>
        <w:tabs>
          <w:tab w:val="left" w:pos="860"/>
        </w:tabs>
        <w:rPr>
          <w:sz w:val="20"/>
          <w:szCs w:val="20"/>
        </w:rPr>
      </w:pPr>
    </w:p>
    <w:p w14:paraId="37919BC6">
      <w:pPr>
        <w:tabs>
          <w:tab w:val="left" w:pos="860"/>
        </w:tabs>
        <w:rPr>
          <w:sz w:val="20"/>
          <w:szCs w:val="20"/>
        </w:rPr>
      </w:pPr>
    </w:p>
    <w:p w14:paraId="0BA9E2F2">
      <w:pPr>
        <w:tabs>
          <w:tab w:val="left" w:pos="860"/>
        </w:tabs>
        <w:rPr>
          <w:sz w:val="20"/>
          <w:szCs w:val="20"/>
        </w:rPr>
      </w:pPr>
    </w:p>
    <w:p w14:paraId="729B1D32">
      <w:pPr>
        <w:tabs>
          <w:tab w:val="left" w:pos="860"/>
        </w:tabs>
        <w:rPr>
          <w:sz w:val="20"/>
          <w:szCs w:val="20"/>
        </w:rPr>
      </w:pPr>
    </w:p>
    <w:p w14:paraId="1E625F1C">
      <w:pPr>
        <w:tabs>
          <w:tab w:val="left" w:pos="860"/>
        </w:tabs>
        <w:rPr>
          <w:sz w:val="20"/>
          <w:szCs w:val="20"/>
        </w:rPr>
      </w:pPr>
    </w:p>
    <w:p w14:paraId="4FC30D2C">
      <w:pPr>
        <w:tabs>
          <w:tab w:val="left" w:pos="860"/>
        </w:tabs>
        <w:rPr>
          <w:sz w:val="20"/>
          <w:szCs w:val="20"/>
        </w:rPr>
      </w:pPr>
    </w:p>
    <w:p w14:paraId="29C8FAEB">
      <w:pPr>
        <w:tabs>
          <w:tab w:val="left" w:pos="860"/>
        </w:tabs>
        <w:rPr>
          <w:sz w:val="20"/>
          <w:szCs w:val="20"/>
        </w:rPr>
      </w:pPr>
    </w:p>
    <w:p w14:paraId="50D19E6C">
      <w:pPr>
        <w:tabs>
          <w:tab w:val="left" w:pos="860"/>
        </w:tabs>
        <w:rPr>
          <w:sz w:val="20"/>
          <w:szCs w:val="20"/>
        </w:rPr>
      </w:pPr>
    </w:p>
    <w:p w14:paraId="5C46DC69">
      <w:pPr>
        <w:tabs>
          <w:tab w:val="left" w:pos="860"/>
        </w:tabs>
        <w:rPr>
          <w:sz w:val="20"/>
          <w:szCs w:val="20"/>
        </w:rPr>
      </w:pPr>
    </w:p>
    <w:p w14:paraId="1AE110CC">
      <w:pPr>
        <w:tabs>
          <w:tab w:val="left" w:pos="860"/>
        </w:tabs>
        <w:rPr>
          <w:sz w:val="20"/>
          <w:szCs w:val="20"/>
        </w:rPr>
      </w:pPr>
    </w:p>
    <w:p w14:paraId="1E4217C1">
      <w:pPr>
        <w:tabs>
          <w:tab w:val="left" w:pos="860"/>
        </w:tabs>
        <w:rPr>
          <w:sz w:val="20"/>
          <w:szCs w:val="20"/>
        </w:rPr>
      </w:pPr>
    </w:p>
    <w:p w14:paraId="60503B45">
      <w:pPr>
        <w:tabs>
          <w:tab w:val="left" w:pos="860"/>
        </w:tabs>
        <w:rPr>
          <w:sz w:val="20"/>
          <w:szCs w:val="20"/>
        </w:rPr>
      </w:pPr>
    </w:p>
    <w:p w14:paraId="476E093B">
      <w:pPr>
        <w:tabs>
          <w:tab w:val="left" w:pos="860"/>
        </w:tabs>
        <w:rPr>
          <w:sz w:val="20"/>
          <w:szCs w:val="20"/>
        </w:rPr>
      </w:pPr>
    </w:p>
    <w:p w14:paraId="354B416B">
      <w:pPr>
        <w:tabs>
          <w:tab w:val="left" w:pos="860"/>
        </w:tabs>
        <w:rPr>
          <w:sz w:val="20"/>
          <w:szCs w:val="20"/>
        </w:rPr>
      </w:pPr>
    </w:p>
    <w:p w14:paraId="21B01889">
      <w:pPr>
        <w:tabs>
          <w:tab w:val="left" w:pos="860"/>
        </w:tabs>
        <w:rPr>
          <w:sz w:val="20"/>
          <w:szCs w:val="20"/>
        </w:rPr>
      </w:pPr>
    </w:p>
    <w:p w14:paraId="45E4DB85">
      <w:pPr>
        <w:tabs>
          <w:tab w:val="left" w:pos="860"/>
        </w:tabs>
        <w:rPr>
          <w:sz w:val="20"/>
          <w:szCs w:val="20"/>
        </w:rPr>
      </w:pPr>
    </w:p>
    <w:p w14:paraId="1E22ACA8">
      <w:pPr>
        <w:textAlignment w:val="baseline"/>
        <w:rPr>
          <w:b/>
          <w:bCs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32935B8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5A2BFADA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644353BC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E9254C0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7ECA2DDA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2328A488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18523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3CB13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66C96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49EA2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9DE8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FCA7F3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68028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A6ECD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D94CC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66413A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0ABF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2B89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211AF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14CE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488A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1573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3557D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CA8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8B8E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223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CEE5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51E8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3ECFC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6F9BC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4144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2AE5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2D8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52D5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5C7B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28AF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7EAF3E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3B9C0FF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DDDF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8EEA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4921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8DECF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036D263B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4270E923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A9A7B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CC86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918F8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E3B318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E7585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933DA37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7521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C2400B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C3D0CB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D1E33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C8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4AE0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14BEF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E2E8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7C62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EACD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5E6DC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81F2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10D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541B1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9F75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DC0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55E71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74047A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BB919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CD3B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2671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8BE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84AC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945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3647AF0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771171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E5DA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ACBD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BF08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6F53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16D07E21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4BB52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78388D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C25533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EF5ED7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BA31C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B88947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1B3935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1280D7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898F26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E99574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C296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4C759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48B2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3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73F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C72D8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B29F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BE8A4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CE1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F4AFF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0E77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05D0D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9A6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487C0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F521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0D24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48D1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C2C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7332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4AA4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71E5D13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189820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19CEB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BA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6077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E0F56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623C238">
      <w:pPr>
        <w:jc w:val="both"/>
        <w:textAlignment w:val="baseline"/>
        <w:rPr>
          <w:sz w:val="20"/>
          <w:szCs w:val="20"/>
          <w:lang w:eastAsia="en-US"/>
        </w:rPr>
      </w:pPr>
    </w:p>
    <w:p w14:paraId="6499336C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4569B03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97E4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85A7B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77F16D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19BA19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92671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89730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D0E009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D39C48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3430F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946BA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D30F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BBC27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20B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71FBD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D7652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FB7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37B6E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FE24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E8099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3E8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2C15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C7C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73D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8EE09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4C296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D0E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8D21F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5CDE9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2A7D4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E249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2E7B7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3CBB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A0D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0798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>
      <w:pPr>
        <w:jc w:val="both"/>
        <w:textAlignment w:val="baseline"/>
        <w:rPr>
          <w:b/>
          <w:bCs/>
          <w:sz w:val="20"/>
          <w:szCs w:val="20"/>
        </w:rPr>
      </w:pPr>
    </w:p>
    <w:p w14:paraId="2434C6A4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17B54E88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29D4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27FC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C3D2DB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20EB9D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9FB4A9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8693728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75CB2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CFE8369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0425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91F1E2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4F1E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4BA83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824B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887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991D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A15C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8C53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D60C2F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9E449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9FC5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4AA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B587F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3010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493C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46997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7AC9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8352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01E6D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33FE6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A21E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CC56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ADB0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59CFD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6FF5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5" w:name="_Hlk198207795"/>
    </w:p>
    <w:p w14:paraId="3C839F05">
      <w:pPr>
        <w:tabs>
          <w:tab w:val="left" w:pos="860"/>
        </w:tabs>
        <w:rPr>
          <w:sz w:val="20"/>
          <w:szCs w:val="20"/>
        </w:rPr>
      </w:pPr>
    </w:p>
    <w:bookmarkEnd w:id="5"/>
    <w:p w14:paraId="219B3BAD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  <w:rsid w:val="05DA65F6"/>
    <w:rsid w:val="170130E2"/>
    <w:rsid w:val="281276C5"/>
    <w:rsid w:val="31F23206"/>
    <w:rsid w:val="3A785F9E"/>
    <w:rsid w:val="46F50E43"/>
    <w:rsid w:val="50610008"/>
    <w:rsid w:val="51324E11"/>
    <w:rsid w:val="516B3DC6"/>
    <w:rsid w:val="5D832B95"/>
    <w:rsid w:val="6FDC6C1F"/>
    <w:rsid w:val="72E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23765</Characters>
  <Lines>198</Lines>
  <Paragraphs>55</Paragraphs>
  <TotalTime>7</TotalTime>
  <ScaleCrop>false</ScaleCrop>
  <LinksUpToDate>false</LinksUpToDate>
  <CharactersWithSpaces>27879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2025-05-15T08:19:00Z</dcterms:created>
  <dc:creator>user</dc:creator>
  <cp:lastModifiedBy>Вас</cp:lastModifiedBy>
  <dcterms:modified xsi:type="dcterms:W3CDTF">2026-01-25T07:14:54Z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CB0D976A5773430BA0D803C74B8DAD6F_13</vt:lpwstr>
  </property>
</Properties>
</file>